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CD7" w:rsidRDefault="00600CD7" w:rsidP="00600CD7">
      <w:pPr>
        <w:pStyle w:val="KeinLeerraum"/>
        <w:widowControl w:val="0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4323715</wp:posOffset>
                </wp:positionH>
                <wp:positionV relativeFrom="paragraph">
                  <wp:posOffset>24765</wp:posOffset>
                </wp:positionV>
                <wp:extent cx="1528445" cy="1336040"/>
                <wp:effectExtent l="0" t="0" r="14605" b="1651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8445" cy="133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CD7" w:rsidRPr="00600CD7" w:rsidRDefault="00600CD7" w:rsidP="00600CD7">
                            <w:pPr>
                              <w:pStyle w:val="KeinLeerraum"/>
                              <w:jc w:val="right"/>
                              <w:rPr>
                                <w:rStyle w:val="Hervorhebung"/>
                                <w:b/>
                                <w:i w:val="0"/>
                              </w:rPr>
                            </w:pPr>
                            <w:r w:rsidRPr="00600CD7">
                              <w:rPr>
                                <w:rStyle w:val="Hervorhebung"/>
                                <w:b/>
                                <w:i w:val="0"/>
                              </w:rPr>
                              <w:t>Ansprechpartner:</w:t>
                            </w:r>
                          </w:p>
                          <w:p w:rsidR="00600CD7" w:rsidRPr="00600CD7" w:rsidRDefault="00600CD7" w:rsidP="00600CD7">
                            <w:pPr>
                              <w:pStyle w:val="KeinLeerraum"/>
                              <w:jc w:val="right"/>
                              <w:rPr>
                                <w:rStyle w:val="Hervorhebung"/>
                                <w:i w:val="0"/>
                              </w:rPr>
                            </w:pPr>
                            <w:r w:rsidRPr="00600CD7">
                              <w:rPr>
                                <w:rStyle w:val="Hervorhebung"/>
                                <w:i w:val="0"/>
                              </w:rPr>
                              <w:t>Tilo Schroth</w:t>
                            </w:r>
                          </w:p>
                          <w:p w:rsidR="00600CD7" w:rsidRPr="00600CD7" w:rsidRDefault="00600CD7" w:rsidP="00600CD7">
                            <w:pPr>
                              <w:pStyle w:val="KeinLeerraum"/>
                              <w:jc w:val="right"/>
                              <w:rPr>
                                <w:rStyle w:val="Hervorhebung"/>
                                <w:i w:val="0"/>
                              </w:rPr>
                            </w:pPr>
                            <w:r w:rsidRPr="00600CD7">
                              <w:rPr>
                                <w:rStyle w:val="Hervorhebung"/>
                                <w:i w:val="0"/>
                              </w:rPr>
                              <w:t>Pressestelle</w:t>
                            </w:r>
                          </w:p>
                          <w:p w:rsidR="00600CD7" w:rsidRPr="00600CD7" w:rsidRDefault="00600CD7" w:rsidP="00600CD7">
                            <w:pPr>
                              <w:pStyle w:val="KeinLeerraum"/>
                              <w:jc w:val="right"/>
                              <w:rPr>
                                <w:rStyle w:val="Hervorhebung"/>
                                <w:i w:val="0"/>
                              </w:rPr>
                            </w:pPr>
                            <w:r w:rsidRPr="00600CD7">
                              <w:rPr>
                                <w:rStyle w:val="Hervorhebung"/>
                                <w:i w:val="0"/>
                              </w:rPr>
                              <w:t>03421 748-115</w:t>
                            </w:r>
                          </w:p>
                          <w:p w:rsidR="00600CD7" w:rsidRDefault="001C1F93" w:rsidP="00600CD7">
                            <w:pPr>
                              <w:pStyle w:val="KeinLeerraum"/>
                              <w:jc w:val="right"/>
                              <w:rPr>
                                <w:rStyle w:val="Hervorhebung"/>
                                <w:i w:val="0"/>
                              </w:rPr>
                            </w:pPr>
                            <w:hyperlink r:id="rId7" w:history="1">
                              <w:r w:rsidR="00600CD7" w:rsidRPr="005F01DD">
                                <w:rPr>
                                  <w:rStyle w:val="Hyperlink"/>
                                  <w:rFonts w:asciiTheme="minorHAnsi" w:hAnsiTheme="minorHAnsi" w:cstheme="minorBidi"/>
                                </w:rPr>
                                <w:t>t.schroth@torgau.de</w:t>
                              </w:r>
                            </w:hyperlink>
                          </w:p>
                          <w:p w:rsidR="00600CD7" w:rsidRDefault="00600CD7" w:rsidP="00600CD7">
                            <w:pPr>
                              <w:pStyle w:val="KeinLeerraum"/>
                              <w:jc w:val="right"/>
                              <w:rPr>
                                <w:rStyle w:val="Hervorhebung"/>
                                <w:i w:val="0"/>
                              </w:rPr>
                            </w:pPr>
                          </w:p>
                          <w:p w:rsidR="00600CD7" w:rsidRDefault="00600CD7" w:rsidP="00600CD7">
                            <w:pPr>
                              <w:pStyle w:val="KeinLeerraum"/>
                              <w:widowControl w:val="0"/>
                              <w:jc w:val="right"/>
                            </w:pPr>
                            <w:r>
                              <w:t xml:space="preserve">Torgau, </w:t>
                            </w:r>
                            <w:r w:rsidR="00B669F4">
                              <w:t>2</w:t>
                            </w:r>
                            <w:r w:rsidR="0055049D">
                              <w:t>0</w:t>
                            </w:r>
                            <w:r>
                              <w:t>.</w:t>
                            </w:r>
                            <w:r w:rsidR="00B669F4">
                              <w:t>0</w:t>
                            </w:r>
                            <w:r w:rsidR="0055049D">
                              <w:t>6</w:t>
                            </w:r>
                            <w:bookmarkStart w:id="0" w:name="_GoBack"/>
                            <w:bookmarkEnd w:id="0"/>
                            <w:r>
                              <w:t>.2019</w:t>
                            </w:r>
                          </w:p>
                          <w:p w:rsidR="00600CD7" w:rsidRPr="00600CD7" w:rsidRDefault="00600CD7" w:rsidP="00600CD7">
                            <w:pPr>
                              <w:pStyle w:val="KeinLeerraum"/>
                              <w:jc w:val="right"/>
                              <w:rPr>
                                <w:rStyle w:val="Hervorhebung"/>
                                <w:i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40.45pt;margin-top:1.95pt;width:120.35pt;height:10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nXUJgIAAEcEAAAOAAAAZHJzL2Uyb0RvYy54bWysU9tu2zAMfR+wfxD0vvjSpE2NOEWXLsOA&#10;7gK0+wBZkmNhsqhJSuzu60fJaRZ028swPwiiSR2S55Crm7HX5CCdV2BqWsxySqThIJTZ1fTr4/bN&#10;khIfmBFMg5E1fZKe3qxfv1oNtpIldKCFdARBjK8GW9MuBFtlmeed7JmfgZUGnS24ngU03S4Tjg2I&#10;3uuszPPLbAAnrAMuvce/d5OTrhN+20oePretl4HommJtIZ0unU08s/WKVTvHbKf4sQz2D1X0TBlM&#10;eoK6Y4GRvVO/QfWKO/DQhhmHPoO2VVymHrCbIn/RzUPHrEy9IDnenmjy/w+Wfzp8cUSJmpbFFSWG&#10;9SjSoxxDK7UgZeRnsL7CsAeLgWF8CyPqnHr19h74N08MbDpmdvLWORg6yQTWV8SX2dnTCcdHkGb4&#10;CALTsH2ABDS2ro/kIR0E0VGnp5M2WArhMeWiXM7nC0o4+oqLi8t8ntTLWPX83Dof3kvoSbzU1KH4&#10;CZ4d7n2I5bDqOSRm86CV2Cqtk+F2zUY7cmA4KNv0pQ5ehGlDhppeL8rFxMBfIfL0/QmiVwEnXqu+&#10;pstTEKsib++MSPMYmNLTHUvW5khk5G5iMYzNeBSmAfGElDqYJhs3ES8duB+UDDjVNfXf98xJSvQH&#10;g7JcF3OkjYRkzBdXJRru3NOce5jhCFXTQMl03YS0OpEwA7coX6sSsVHnqZJjrTitie/jZsV1OLdT&#10;1K/9X/8EAAD//wMAUEsDBBQABgAIAAAAIQBdAAr94AAAAAkBAAAPAAAAZHJzL2Rvd25yZXYueG1s&#10;TI/NTsMwEITvSLyDtUhcEHV+qpCEOBVCAsGtFARXN94mEfY62G4a3h5zgtNoNaOZb5vNYjSb0fnR&#10;koB0lQBD6qwaqRfw9vpwXQLzQZKS2hIK+EYPm/b8rJG1sid6wXkXehZLyNdSwBDCVHPuuwGN9Cs7&#10;IUXvYJ2RIZ6u58rJUyw3mmdJUnAjR4oLg5zwfsDuc3c0Asr10/zhn/Pte1ccdBWububHLyfE5cVy&#10;dwss4BL+wvCLH9GhjUx7eyTlmRZQlEkVowLyKNGvsrQAtheQpesceNvw/x+0PwAAAP//AwBQSwEC&#10;LQAUAAYACAAAACEAtoM4kv4AAADhAQAAEwAAAAAAAAAAAAAAAAAAAAAAW0NvbnRlbnRfVHlwZXNd&#10;LnhtbFBLAQItABQABgAIAAAAIQA4/SH/1gAAAJQBAAALAAAAAAAAAAAAAAAAAC8BAABfcmVscy8u&#10;cmVsc1BLAQItABQABgAIAAAAIQC+znXUJgIAAEcEAAAOAAAAAAAAAAAAAAAAAC4CAABkcnMvZTJv&#10;RG9jLnhtbFBLAQItABQABgAIAAAAIQBdAAr94AAAAAkBAAAPAAAAAAAAAAAAAAAAAIAEAABkcnMv&#10;ZG93bnJldi54bWxQSwUGAAAAAAQABADzAAAAjQUAAAAA&#10;">
                <v:textbox>
                  <w:txbxContent>
                    <w:p w:rsidR="00600CD7" w:rsidRPr="00600CD7" w:rsidRDefault="00600CD7" w:rsidP="00600CD7">
                      <w:pPr>
                        <w:pStyle w:val="KeinLeerraum"/>
                        <w:jc w:val="right"/>
                        <w:rPr>
                          <w:rStyle w:val="Hervorhebung"/>
                          <w:b/>
                          <w:i w:val="0"/>
                        </w:rPr>
                      </w:pPr>
                      <w:r w:rsidRPr="00600CD7">
                        <w:rPr>
                          <w:rStyle w:val="Hervorhebung"/>
                          <w:b/>
                          <w:i w:val="0"/>
                        </w:rPr>
                        <w:t>Ansprechpartner:</w:t>
                      </w:r>
                    </w:p>
                    <w:p w:rsidR="00600CD7" w:rsidRPr="00600CD7" w:rsidRDefault="00600CD7" w:rsidP="00600CD7">
                      <w:pPr>
                        <w:pStyle w:val="KeinLeerraum"/>
                        <w:jc w:val="right"/>
                        <w:rPr>
                          <w:rStyle w:val="Hervorhebung"/>
                          <w:i w:val="0"/>
                        </w:rPr>
                      </w:pPr>
                      <w:r w:rsidRPr="00600CD7">
                        <w:rPr>
                          <w:rStyle w:val="Hervorhebung"/>
                          <w:i w:val="0"/>
                        </w:rPr>
                        <w:t>Tilo Schroth</w:t>
                      </w:r>
                    </w:p>
                    <w:p w:rsidR="00600CD7" w:rsidRPr="00600CD7" w:rsidRDefault="00600CD7" w:rsidP="00600CD7">
                      <w:pPr>
                        <w:pStyle w:val="KeinLeerraum"/>
                        <w:jc w:val="right"/>
                        <w:rPr>
                          <w:rStyle w:val="Hervorhebung"/>
                          <w:i w:val="0"/>
                        </w:rPr>
                      </w:pPr>
                      <w:r w:rsidRPr="00600CD7">
                        <w:rPr>
                          <w:rStyle w:val="Hervorhebung"/>
                          <w:i w:val="0"/>
                        </w:rPr>
                        <w:t>Pressestelle</w:t>
                      </w:r>
                    </w:p>
                    <w:p w:rsidR="00600CD7" w:rsidRPr="00600CD7" w:rsidRDefault="00600CD7" w:rsidP="00600CD7">
                      <w:pPr>
                        <w:pStyle w:val="KeinLeerraum"/>
                        <w:jc w:val="right"/>
                        <w:rPr>
                          <w:rStyle w:val="Hervorhebung"/>
                          <w:i w:val="0"/>
                        </w:rPr>
                      </w:pPr>
                      <w:r w:rsidRPr="00600CD7">
                        <w:rPr>
                          <w:rStyle w:val="Hervorhebung"/>
                          <w:i w:val="0"/>
                        </w:rPr>
                        <w:t>03421 748-115</w:t>
                      </w:r>
                    </w:p>
                    <w:p w:rsidR="00600CD7" w:rsidRDefault="001C1F93" w:rsidP="00600CD7">
                      <w:pPr>
                        <w:pStyle w:val="KeinLeerraum"/>
                        <w:jc w:val="right"/>
                        <w:rPr>
                          <w:rStyle w:val="Hervorhebung"/>
                          <w:i w:val="0"/>
                        </w:rPr>
                      </w:pPr>
                      <w:hyperlink r:id="rId8" w:history="1">
                        <w:r w:rsidR="00600CD7" w:rsidRPr="005F01DD">
                          <w:rPr>
                            <w:rStyle w:val="Hyperlink"/>
                            <w:rFonts w:asciiTheme="minorHAnsi" w:hAnsiTheme="minorHAnsi" w:cstheme="minorBidi"/>
                          </w:rPr>
                          <w:t>t.schroth@torgau.de</w:t>
                        </w:r>
                      </w:hyperlink>
                    </w:p>
                    <w:p w:rsidR="00600CD7" w:rsidRDefault="00600CD7" w:rsidP="00600CD7">
                      <w:pPr>
                        <w:pStyle w:val="KeinLeerraum"/>
                        <w:jc w:val="right"/>
                        <w:rPr>
                          <w:rStyle w:val="Hervorhebung"/>
                          <w:i w:val="0"/>
                        </w:rPr>
                      </w:pPr>
                    </w:p>
                    <w:p w:rsidR="00600CD7" w:rsidRDefault="00600CD7" w:rsidP="00600CD7">
                      <w:pPr>
                        <w:pStyle w:val="KeinLeerraum"/>
                        <w:widowControl w:val="0"/>
                        <w:jc w:val="right"/>
                      </w:pPr>
                      <w:r>
                        <w:t xml:space="preserve">Torgau, </w:t>
                      </w:r>
                      <w:r w:rsidR="00B669F4">
                        <w:t>2</w:t>
                      </w:r>
                      <w:r w:rsidR="0055049D">
                        <w:t>0</w:t>
                      </w:r>
                      <w:r>
                        <w:t>.</w:t>
                      </w:r>
                      <w:r w:rsidR="00B669F4">
                        <w:t>0</w:t>
                      </w:r>
                      <w:r w:rsidR="0055049D">
                        <w:t>6</w:t>
                      </w:r>
                      <w:bookmarkStart w:id="1" w:name="_GoBack"/>
                      <w:bookmarkEnd w:id="1"/>
                      <w:r>
                        <w:t>.2019</w:t>
                      </w:r>
                    </w:p>
                    <w:p w:rsidR="00600CD7" w:rsidRPr="00600CD7" w:rsidRDefault="00600CD7" w:rsidP="00600CD7">
                      <w:pPr>
                        <w:pStyle w:val="KeinLeerraum"/>
                        <w:jc w:val="right"/>
                        <w:rPr>
                          <w:rStyle w:val="Hervorhebung"/>
                          <w:i w:val="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A2CCE">
        <w:rPr>
          <w:noProof/>
          <w:lang w:eastAsia="de-DE"/>
        </w:rPr>
        <w:drawing>
          <wp:inline distT="0" distB="0" distL="0" distR="0">
            <wp:extent cx="1651300" cy="939800"/>
            <wp:effectExtent l="0" t="0" r="635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_log_Logo_farb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770" cy="940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CCE" w:rsidRDefault="00FA2CCE" w:rsidP="00FA2CCE">
      <w:pPr>
        <w:pStyle w:val="KeinLeerraum"/>
        <w:widowControl w:val="0"/>
        <w:jc w:val="right"/>
      </w:pPr>
    </w:p>
    <w:p w:rsidR="00FA2CCE" w:rsidRDefault="00FA2CCE" w:rsidP="00FA2CCE">
      <w:pPr>
        <w:pStyle w:val="KeinLeerraum"/>
        <w:widowControl w:val="0"/>
        <w:rPr>
          <w:b/>
          <w:sz w:val="28"/>
          <w:szCs w:val="28"/>
        </w:rPr>
      </w:pPr>
    </w:p>
    <w:p w:rsidR="00FA2CCE" w:rsidRPr="00D9371A" w:rsidRDefault="00FA2CCE" w:rsidP="00FA2CCE">
      <w:pPr>
        <w:pStyle w:val="KeinLeerraum"/>
        <w:widowControl w:val="0"/>
        <w:rPr>
          <w:b/>
          <w:sz w:val="28"/>
          <w:szCs w:val="28"/>
          <w:u w:val="single"/>
        </w:rPr>
      </w:pPr>
      <w:r w:rsidRPr="00D9371A">
        <w:rPr>
          <w:b/>
          <w:sz w:val="28"/>
          <w:szCs w:val="28"/>
          <w:u w:val="single"/>
        </w:rPr>
        <w:t>Pressemitteilung</w:t>
      </w:r>
      <w:r w:rsidR="0055049D">
        <w:rPr>
          <w:b/>
          <w:sz w:val="28"/>
          <w:szCs w:val="28"/>
          <w:u w:val="single"/>
        </w:rPr>
        <w:t>/Aufruf</w:t>
      </w:r>
      <w:r w:rsidRPr="00D9371A">
        <w:rPr>
          <w:b/>
          <w:sz w:val="28"/>
          <w:szCs w:val="28"/>
          <w:u w:val="single"/>
        </w:rPr>
        <w:t xml:space="preserve"> </w:t>
      </w:r>
    </w:p>
    <w:p w:rsidR="00FA2CCE" w:rsidRPr="00FA2CCE" w:rsidRDefault="00FA2CCE" w:rsidP="00FA2CCE">
      <w:pPr>
        <w:pStyle w:val="KeinLeerraum"/>
        <w:widowControl w:val="0"/>
        <w:rPr>
          <w:b/>
          <w:sz w:val="28"/>
          <w:szCs w:val="28"/>
        </w:rPr>
      </w:pPr>
    </w:p>
    <w:p w:rsidR="0055049D" w:rsidRDefault="0055049D" w:rsidP="0055049D">
      <w:pPr>
        <w:pStyle w:val="Default"/>
        <w:spacing w:line="360" w:lineRule="auto"/>
        <w:jc w:val="both"/>
        <w:rPr>
          <w:b/>
          <w:bCs/>
          <w:sz w:val="28"/>
          <w:szCs w:val="28"/>
          <w:u w:val="single"/>
        </w:rPr>
      </w:pPr>
    </w:p>
    <w:p w:rsidR="0055049D" w:rsidRPr="0018697F" w:rsidRDefault="0055049D" w:rsidP="0055049D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18697F">
        <w:rPr>
          <w:b/>
          <w:bCs/>
          <w:sz w:val="28"/>
          <w:szCs w:val="28"/>
        </w:rPr>
        <w:t>Straßenkünstler und Händler gesucht</w:t>
      </w:r>
    </w:p>
    <w:p w:rsidR="0055049D" w:rsidRPr="0018697F" w:rsidRDefault="0055049D" w:rsidP="0055049D">
      <w:pPr>
        <w:pStyle w:val="Default"/>
        <w:spacing w:line="360" w:lineRule="auto"/>
        <w:jc w:val="both"/>
        <w:rPr>
          <w:sz w:val="28"/>
          <w:szCs w:val="28"/>
        </w:rPr>
      </w:pPr>
      <w:r w:rsidRPr="0018697F">
        <w:rPr>
          <w:sz w:val="28"/>
          <w:szCs w:val="28"/>
        </w:rPr>
        <w:t>Anmeldefrist für das Stadtfest „Torgau leuchtet“ bis 31. Juli</w:t>
      </w:r>
    </w:p>
    <w:p w:rsidR="0055049D" w:rsidRPr="0018697F" w:rsidRDefault="0055049D" w:rsidP="0055049D">
      <w:pPr>
        <w:pStyle w:val="Default"/>
        <w:spacing w:line="360" w:lineRule="auto"/>
        <w:jc w:val="both"/>
        <w:rPr>
          <w:sz w:val="22"/>
          <w:szCs w:val="22"/>
        </w:rPr>
      </w:pPr>
    </w:p>
    <w:p w:rsidR="0055049D" w:rsidRPr="0018697F" w:rsidRDefault="0055049D" w:rsidP="0055049D">
      <w:pPr>
        <w:pStyle w:val="Default"/>
        <w:spacing w:line="360" w:lineRule="auto"/>
        <w:jc w:val="both"/>
        <w:rPr>
          <w:sz w:val="22"/>
          <w:szCs w:val="22"/>
        </w:rPr>
      </w:pPr>
      <w:r w:rsidRPr="0018697F">
        <w:rPr>
          <w:sz w:val="22"/>
          <w:szCs w:val="22"/>
        </w:rPr>
        <w:t>Vom 3. bis 6. Oktober feiert Torgau mit Lichtkunst, Kirmes und Markttreiben das 475-jährige Jubiläum der Schlosskirche, die Martin Luther als ersten und wegweisenden evangelischen Kirchenbau einweihte. Unter dem Titel „Torgau leuchtet“ lädt ein vielseitiges Kultur- und Unterhaltungsprogramm in die historische Altstadt. In den Abendstunden sorgen eine Lichtshow im Schlosshof, kunstvolle Lichtinseln und stimmungsvolle Leuchtideen in den Straßen für eine besondere Atmosphäre.</w:t>
      </w:r>
    </w:p>
    <w:p w:rsidR="0055049D" w:rsidRPr="0018697F" w:rsidRDefault="0055049D" w:rsidP="0055049D">
      <w:pPr>
        <w:pStyle w:val="Default"/>
        <w:spacing w:line="360" w:lineRule="auto"/>
        <w:jc w:val="both"/>
        <w:rPr>
          <w:sz w:val="22"/>
          <w:szCs w:val="22"/>
        </w:rPr>
      </w:pPr>
      <w:r w:rsidRPr="0018697F">
        <w:rPr>
          <w:sz w:val="22"/>
          <w:szCs w:val="22"/>
        </w:rPr>
        <w:t>Kirmes, Straßenkunst, historisches und zeitgenössisches Markttreiben beginnen am Donnerstag und Freitag bereits um 16 Uhr, Samstag und Sonntag um 12 Uhr.</w:t>
      </w:r>
    </w:p>
    <w:p w:rsidR="0055049D" w:rsidRPr="0018697F" w:rsidRDefault="0055049D" w:rsidP="0055049D">
      <w:pPr>
        <w:pStyle w:val="Default"/>
        <w:spacing w:line="360" w:lineRule="auto"/>
        <w:jc w:val="both"/>
        <w:rPr>
          <w:sz w:val="22"/>
          <w:szCs w:val="22"/>
        </w:rPr>
      </w:pPr>
    </w:p>
    <w:p w:rsidR="0055049D" w:rsidRPr="0018697F" w:rsidRDefault="0055049D" w:rsidP="0055049D">
      <w:pPr>
        <w:pStyle w:val="Default"/>
        <w:spacing w:line="360" w:lineRule="auto"/>
        <w:jc w:val="both"/>
        <w:rPr>
          <w:sz w:val="22"/>
          <w:szCs w:val="22"/>
        </w:rPr>
      </w:pPr>
      <w:r w:rsidRPr="0018697F">
        <w:rPr>
          <w:sz w:val="22"/>
          <w:szCs w:val="22"/>
        </w:rPr>
        <w:t xml:space="preserve">Händler, Kunsthandwerker und Straßenkünstler können sich noch bis zum 31. Juli unter </w:t>
      </w:r>
      <w:hyperlink r:id="rId10" w:history="1">
        <w:r w:rsidRPr="0018697F">
          <w:rPr>
            <w:rStyle w:val="Hyperlink"/>
            <w:sz w:val="22"/>
            <w:szCs w:val="22"/>
          </w:rPr>
          <w:t>kultur@torgau.de</w:t>
        </w:r>
      </w:hyperlink>
      <w:r w:rsidRPr="0018697F">
        <w:rPr>
          <w:sz w:val="22"/>
          <w:szCs w:val="22"/>
        </w:rPr>
        <w:t xml:space="preserve"> bewerben. Bringen </w:t>
      </w:r>
      <w:r>
        <w:rPr>
          <w:sz w:val="22"/>
          <w:szCs w:val="22"/>
        </w:rPr>
        <w:t xml:space="preserve">auch </w:t>
      </w:r>
      <w:r w:rsidRPr="0018697F">
        <w:rPr>
          <w:sz w:val="22"/>
          <w:szCs w:val="22"/>
        </w:rPr>
        <w:t>Sie Torgau mit Ihrem Angebot zum Leuchten!</w:t>
      </w:r>
    </w:p>
    <w:p w:rsidR="0055049D" w:rsidRPr="0018697F" w:rsidRDefault="0055049D" w:rsidP="0055049D">
      <w:pPr>
        <w:pStyle w:val="Default"/>
        <w:spacing w:line="360" w:lineRule="auto"/>
        <w:jc w:val="both"/>
        <w:rPr>
          <w:sz w:val="22"/>
          <w:szCs w:val="22"/>
        </w:rPr>
      </w:pPr>
    </w:p>
    <w:p w:rsidR="009C7580" w:rsidRPr="00D9371A" w:rsidRDefault="0055049D" w:rsidP="0055049D">
      <w:pPr>
        <w:widowControl w:val="0"/>
        <w:autoSpaceDE w:val="0"/>
        <w:autoSpaceDN w:val="0"/>
        <w:adjustRightInd w:val="0"/>
        <w:spacing w:after="0" w:line="320" w:lineRule="exact"/>
      </w:pPr>
      <w:r w:rsidRPr="0018697F">
        <w:t xml:space="preserve">Programmvorschau unter </w:t>
      </w:r>
      <w:hyperlink r:id="rId11" w:history="1">
        <w:r w:rsidRPr="0018697F">
          <w:rPr>
            <w:rStyle w:val="Hyperlink"/>
          </w:rPr>
          <w:t>www.torgau-leuchtet.de</w:t>
        </w:r>
      </w:hyperlink>
    </w:p>
    <w:sectPr w:rsidR="009C7580" w:rsidRPr="00D9371A" w:rsidSect="009E1798">
      <w:footerReference w:type="default" r:id="rId12"/>
      <w:pgSz w:w="11906" w:h="16838"/>
      <w:pgMar w:top="1361" w:right="1304" w:bottom="102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F93" w:rsidRDefault="001C1F93" w:rsidP="000144F4">
      <w:pPr>
        <w:spacing w:after="0" w:line="240" w:lineRule="auto"/>
      </w:pPr>
      <w:r>
        <w:separator/>
      </w:r>
    </w:p>
  </w:endnote>
  <w:endnote w:type="continuationSeparator" w:id="0">
    <w:p w:rsidR="001C1F93" w:rsidRDefault="001C1F93" w:rsidP="00014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2853055"/>
      <w:docPartObj>
        <w:docPartGallery w:val="Page Numbers (Bottom of Page)"/>
        <w:docPartUnique/>
      </w:docPartObj>
    </w:sdtPr>
    <w:sdtEndPr/>
    <w:sdtContent>
      <w:p w:rsidR="000144F4" w:rsidRDefault="000144F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49D">
          <w:rPr>
            <w:noProof/>
          </w:rPr>
          <w:t>1</w:t>
        </w:r>
        <w:r>
          <w:fldChar w:fldCharType="end"/>
        </w:r>
      </w:p>
    </w:sdtContent>
  </w:sdt>
  <w:p w:rsidR="000144F4" w:rsidRDefault="000144F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F93" w:rsidRDefault="001C1F93" w:rsidP="000144F4">
      <w:pPr>
        <w:spacing w:after="0" w:line="240" w:lineRule="auto"/>
      </w:pPr>
      <w:r>
        <w:separator/>
      </w:r>
    </w:p>
  </w:footnote>
  <w:footnote w:type="continuationSeparator" w:id="0">
    <w:p w:rsidR="001C1F93" w:rsidRDefault="001C1F93" w:rsidP="00014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9275E"/>
    <w:multiLevelType w:val="hybridMultilevel"/>
    <w:tmpl w:val="845ACF7E"/>
    <w:lvl w:ilvl="0" w:tplc="4068696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82"/>
    <w:rsid w:val="000013ED"/>
    <w:rsid w:val="00011551"/>
    <w:rsid w:val="000144F4"/>
    <w:rsid w:val="0002228A"/>
    <w:rsid w:val="00024E01"/>
    <w:rsid w:val="00070FFD"/>
    <w:rsid w:val="000720C6"/>
    <w:rsid w:val="000755E3"/>
    <w:rsid w:val="00082473"/>
    <w:rsid w:val="00086882"/>
    <w:rsid w:val="00092984"/>
    <w:rsid w:val="000964F7"/>
    <w:rsid w:val="00097593"/>
    <w:rsid w:val="000A51CE"/>
    <w:rsid w:val="000C21DB"/>
    <w:rsid w:val="000C3027"/>
    <w:rsid w:val="000D1983"/>
    <w:rsid w:val="000E38A2"/>
    <w:rsid w:val="000F67BE"/>
    <w:rsid w:val="0016384A"/>
    <w:rsid w:val="001A3A53"/>
    <w:rsid w:val="001C1422"/>
    <w:rsid w:val="001C1F93"/>
    <w:rsid w:val="001E2950"/>
    <w:rsid w:val="0021625C"/>
    <w:rsid w:val="00237426"/>
    <w:rsid w:val="00267A60"/>
    <w:rsid w:val="002A7C72"/>
    <w:rsid w:val="002C236B"/>
    <w:rsid w:val="002C3405"/>
    <w:rsid w:val="002E240D"/>
    <w:rsid w:val="002F2C39"/>
    <w:rsid w:val="002F47DB"/>
    <w:rsid w:val="0031712E"/>
    <w:rsid w:val="003777A7"/>
    <w:rsid w:val="003A589F"/>
    <w:rsid w:val="00410511"/>
    <w:rsid w:val="00432B05"/>
    <w:rsid w:val="004635B1"/>
    <w:rsid w:val="00477485"/>
    <w:rsid w:val="00507991"/>
    <w:rsid w:val="0053509F"/>
    <w:rsid w:val="005425FB"/>
    <w:rsid w:val="00546F6F"/>
    <w:rsid w:val="00550399"/>
    <w:rsid w:val="0055049D"/>
    <w:rsid w:val="005508BC"/>
    <w:rsid w:val="0055315D"/>
    <w:rsid w:val="00565289"/>
    <w:rsid w:val="005975C0"/>
    <w:rsid w:val="005E0B4F"/>
    <w:rsid w:val="00600CD7"/>
    <w:rsid w:val="0063628A"/>
    <w:rsid w:val="0065329D"/>
    <w:rsid w:val="0066046A"/>
    <w:rsid w:val="00664C29"/>
    <w:rsid w:val="0066589E"/>
    <w:rsid w:val="006810A2"/>
    <w:rsid w:val="0068463F"/>
    <w:rsid w:val="00695ABA"/>
    <w:rsid w:val="006B03E4"/>
    <w:rsid w:val="006B6EFB"/>
    <w:rsid w:val="006D3EFE"/>
    <w:rsid w:val="006E1F21"/>
    <w:rsid w:val="006E7DA1"/>
    <w:rsid w:val="006F297F"/>
    <w:rsid w:val="006F5495"/>
    <w:rsid w:val="00702BAF"/>
    <w:rsid w:val="007074E5"/>
    <w:rsid w:val="00710AA3"/>
    <w:rsid w:val="00714D50"/>
    <w:rsid w:val="00727B18"/>
    <w:rsid w:val="00752FA8"/>
    <w:rsid w:val="00756B92"/>
    <w:rsid w:val="00766CD5"/>
    <w:rsid w:val="00772583"/>
    <w:rsid w:val="00777446"/>
    <w:rsid w:val="00787C3B"/>
    <w:rsid w:val="007971EC"/>
    <w:rsid w:val="007E2706"/>
    <w:rsid w:val="00824245"/>
    <w:rsid w:val="00831906"/>
    <w:rsid w:val="00851F8C"/>
    <w:rsid w:val="0086421E"/>
    <w:rsid w:val="0087362F"/>
    <w:rsid w:val="00874FAB"/>
    <w:rsid w:val="00892491"/>
    <w:rsid w:val="00892B90"/>
    <w:rsid w:val="008A105D"/>
    <w:rsid w:val="008A63FA"/>
    <w:rsid w:val="008C444A"/>
    <w:rsid w:val="008F331B"/>
    <w:rsid w:val="00910FC2"/>
    <w:rsid w:val="00911B70"/>
    <w:rsid w:val="00920D42"/>
    <w:rsid w:val="009244FD"/>
    <w:rsid w:val="0096323D"/>
    <w:rsid w:val="00971877"/>
    <w:rsid w:val="009724FB"/>
    <w:rsid w:val="00985193"/>
    <w:rsid w:val="00997E6A"/>
    <w:rsid w:val="009A1C0C"/>
    <w:rsid w:val="009C7580"/>
    <w:rsid w:val="009E1798"/>
    <w:rsid w:val="00A56918"/>
    <w:rsid w:val="00A571C2"/>
    <w:rsid w:val="00A578B5"/>
    <w:rsid w:val="00A7452D"/>
    <w:rsid w:val="00A80774"/>
    <w:rsid w:val="00A8389D"/>
    <w:rsid w:val="00A91066"/>
    <w:rsid w:val="00AA6F98"/>
    <w:rsid w:val="00AB19A3"/>
    <w:rsid w:val="00AB414F"/>
    <w:rsid w:val="00AE26D3"/>
    <w:rsid w:val="00AF64D9"/>
    <w:rsid w:val="00AF7EC5"/>
    <w:rsid w:val="00B15B15"/>
    <w:rsid w:val="00B16ED6"/>
    <w:rsid w:val="00B669F4"/>
    <w:rsid w:val="00B70961"/>
    <w:rsid w:val="00B77548"/>
    <w:rsid w:val="00B93E78"/>
    <w:rsid w:val="00BD3FD4"/>
    <w:rsid w:val="00BE17D4"/>
    <w:rsid w:val="00C042E7"/>
    <w:rsid w:val="00C250A5"/>
    <w:rsid w:val="00C45A37"/>
    <w:rsid w:val="00C5339F"/>
    <w:rsid w:val="00C61EF9"/>
    <w:rsid w:val="00C67226"/>
    <w:rsid w:val="00C73A94"/>
    <w:rsid w:val="00C81555"/>
    <w:rsid w:val="00C8388E"/>
    <w:rsid w:val="00C92B67"/>
    <w:rsid w:val="00C932FE"/>
    <w:rsid w:val="00CA3639"/>
    <w:rsid w:val="00CB2AD4"/>
    <w:rsid w:val="00CC629E"/>
    <w:rsid w:val="00CE15B2"/>
    <w:rsid w:val="00CF4BB7"/>
    <w:rsid w:val="00D13DB0"/>
    <w:rsid w:val="00D618C3"/>
    <w:rsid w:val="00D71D39"/>
    <w:rsid w:val="00D83A7E"/>
    <w:rsid w:val="00D9371A"/>
    <w:rsid w:val="00D96D03"/>
    <w:rsid w:val="00DA3B05"/>
    <w:rsid w:val="00DF0136"/>
    <w:rsid w:val="00DF1674"/>
    <w:rsid w:val="00E25CA9"/>
    <w:rsid w:val="00E456A5"/>
    <w:rsid w:val="00E90409"/>
    <w:rsid w:val="00EA665F"/>
    <w:rsid w:val="00ED31CB"/>
    <w:rsid w:val="00EF4B33"/>
    <w:rsid w:val="00EF79F0"/>
    <w:rsid w:val="00F113D1"/>
    <w:rsid w:val="00F13661"/>
    <w:rsid w:val="00F33F15"/>
    <w:rsid w:val="00F45F65"/>
    <w:rsid w:val="00F533C5"/>
    <w:rsid w:val="00F713CE"/>
    <w:rsid w:val="00F72C23"/>
    <w:rsid w:val="00FA1244"/>
    <w:rsid w:val="00FA2CCE"/>
    <w:rsid w:val="00FA5F4D"/>
    <w:rsid w:val="00FE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2C6AB"/>
  <w15:docId w15:val="{2DAC444B-E02A-464A-8500-11CB2D70A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6384A"/>
    <w:pPr>
      <w:ind w:left="720"/>
      <w:contextualSpacing/>
    </w:pPr>
  </w:style>
  <w:style w:type="paragraph" w:styleId="KeinLeerraum">
    <w:name w:val="No Spacing"/>
    <w:uiPriority w:val="1"/>
    <w:qFormat/>
    <w:rsid w:val="009A1C0C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014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44F4"/>
  </w:style>
  <w:style w:type="paragraph" w:styleId="Fuzeile">
    <w:name w:val="footer"/>
    <w:basedOn w:val="Standard"/>
    <w:link w:val="FuzeileZchn"/>
    <w:uiPriority w:val="99"/>
    <w:unhideWhenUsed/>
    <w:rsid w:val="00014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44F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4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44F4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nhideWhenUsed/>
    <w:rsid w:val="006D3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664C29"/>
    <w:rPr>
      <w:rFonts w:ascii="Times New Roman" w:hAnsi="Times New Roman" w:cs="Times New Roman" w:hint="default"/>
      <w:color w:val="0000FF"/>
      <w:u w:val="single"/>
    </w:rPr>
  </w:style>
  <w:style w:type="paragraph" w:customStyle="1" w:styleId="Ein">
    <w:name w:val="Ein"/>
    <w:basedOn w:val="StandardWeb"/>
    <w:rsid w:val="00664C29"/>
    <w:rPr>
      <w:rFonts w:ascii="Arial" w:hAnsi="Arial" w:cs="Arial"/>
      <w:b/>
    </w:rPr>
  </w:style>
  <w:style w:type="character" w:styleId="Hervorhebung">
    <w:name w:val="Emphasis"/>
    <w:qFormat/>
    <w:rsid w:val="00664C29"/>
    <w:rPr>
      <w:i/>
      <w:iCs/>
    </w:rPr>
  </w:style>
  <w:style w:type="paragraph" w:customStyle="1" w:styleId="Default">
    <w:name w:val="Default"/>
    <w:rsid w:val="005504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schroth@torgau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.schroth@torgau.d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gau-leuchtet.d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ultur@torgau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Schroth, Tilo</cp:lastModifiedBy>
  <cp:revision>2</cp:revision>
  <cp:lastPrinted>2018-09-27T16:23:00Z</cp:lastPrinted>
  <dcterms:created xsi:type="dcterms:W3CDTF">2019-06-20T05:54:00Z</dcterms:created>
  <dcterms:modified xsi:type="dcterms:W3CDTF">2019-06-20T05:54:00Z</dcterms:modified>
</cp:coreProperties>
</file>